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B20" w:rsidRPr="00A3179C" w:rsidRDefault="00F34106" w:rsidP="00A3179C">
      <w:pPr>
        <w:jc w:val="center"/>
        <w:rPr>
          <w:rFonts w:cstheme="minorHAnsi"/>
          <w:b/>
          <w:caps/>
          <w:sz w:val="12"/>
        </w:rPr>
      </w:pPr>
      <w:r w:rsidRPr="002C66D8">
        <w:rPr>
          <w:rFonts w:cstheme="minorHAnsi"/>
          <w:b/>
          <w:caps/>
          <w:noProof/>
          <w:sz w:val="32"/>
          <w:lang w:val="nl-NL"/>
        </w:rPr>
        <w:drawing>
          <wp:anchor distT="0" distB="0" distL="114300" distR="114300" simplePos="0" relativeHeight="251658240" behindDoc="1" locked="0" layoutInCell="1" allowOverlap="1" wp14:anchorId="1A81FBBD" wp14:editId="07A34F71">
            <wp:simplePos x="0" y="0"/>
            <wp:positionH relativeFrom="column">
              <wp:posOffset>5577205</wp:posOffset>
            </wp:positionH>
            <wp:positionV relativeFrom="paragraph">
              <wp:posOffset>-652145</wp:posOffset>
            </wp:positionV>
            <wp:extent cx="638175" cy="638175"/>
            <wp:effectExtent l="0" t="0" r="9525" b="9525"/>
            <wp:wrapNone/>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t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8175" cy="638175"/>
                    </a:xfrm>
                    <a:prstGeom prst="rect">
                      <a:avLst/>
                    </a:prstGeom>
                  </pic:spPr>
                </pic:pic>
              </a:graphicData>
            </a:graphic>
            <wp14:sizeRelH relativeFrom="page">
              <wp14:pctWidth>0</wp14:pctWidth>
            </wp14:sizeRelH>
            <wp14:sizeRelV relativeFrom="page">
              <wp14:pctHeight>0</wp14:pctHeight>
            </wp14:sizeRelV>
          </wp:anchor>
        </w:drawing>
      </w:r>
      <w:r w:rsidR="007E150E" w:rsidRPr="00A3179C">
        <w:rPr>
          <w:rFonts w:cstheme="minorHAnsi"/>
          <w:b/>
          <w:caps/>
          <w:noProof/>
          <w:sz w:val="32"/>
        </w:rPr>
        <w:t>credit card usage log</w:t>
      </w:r>
      <w:r>
        <w:rPr>
          <w:rFonts w:cstheme="minorHAnsi"/>
          <w:b/>
          <w:caps/>
          <w:sz w:val="28"/>
        </w:rPr>
        <w:br/>
      </w:r>
    </w:p>
    <w:tbl>
      <w:tblPr>
        <w:tblW w:w="10768" w:type="dxa"/>
        <w:tblInd w:w="-792" w:type="dxa"/>
        <w:tblLook w:val="0000" w:firstRow="0" w:lastRow="0" w:firstColumn="0" w:lastColumn="0" w:noHBand="0" w:noVBand="0"/>
      </w:tblPr>
      <w:tblGrid>
        <w:gridCol w:w="2819"/>
        <w:gridCol w:w="391"/>
        <w:gridCol w:w="7558"/>
      </w:tblGrid>
      <w:tr w:rsidR="00A3179C" w:rsidRPr="00F75B1D" w:rsidTr="00A3179C">
        <w:trPr>
          <w:trHeight w:val="179"/>
        </w:trPr>
        <w:tc>
          <w:tcPr>
            <w:tcW w:w="1980" w:type="dxa"/>
            <w:tcBorders>
              <w:top w:val="nil"/>
              <w:left w:val="nil"/>
              <w:bottom w:val="nil"/>
              <w:right w:val="nil"/>
            </w:tcBorders>
            <w:shd w:val="clear" w:color="auto" w:fill="auto"/>
            <w:noWrap/>
            <w:vAlign w:val="bottom"/>
          </w:tcPr>
          <w:p w:rsidR="00A3179C" w:rsidRPr="00F75B1D" w:rsidRDefault="00A3179C" w:rsidP="00A3179C">
            <w:pPr>
              <w:pStyle w:val="NoSpacing"/>
            </w:pPr>
            <w:r w:rsidRPr="00F75B1D">
              <w:t>Credit Card Type</w:t>
            </w:r>
          </w:p>
        </w:tc>
        <w:tc>
          <w:tcPr>
            <w:tcW w:w="275" w:type="dxa"/>
            <w:tcBorders>
              <w:top w:val="nil"/>
              <w:left w:val="nil"/>
              <w:bottom w:val="nil"/>
              <w:right w:val="nil"/>
            </w:tcBorders>
            <w:shd w:val="clear" w:color="auto" w:fill="auto"/>
            <w:noWrap/>
            <w:vAlign w:val="bottom"/>
          </w:tcPr>
          <w:p w:rsidR="00A3179C" w:rsidRPr="00F75B1D" w:rsidRDefault="00A3179C" w:rsidP="00A3179C">
            <w:pPr>
              <w:pStyle w:val="NoSpacing"/>
            </w:pPr>
            <w:r w:rsidRPr="00F75B1D">
              <w:t>:</w:t>
            </w:r>
          </w:p>
        </w:tc>
        <w:tc>
          <w:tcPr>
            <w:tcW w:w="5310" w:type="dxa"/>
            <w:tcBorders>
              <w:top w:val="nil"/>
              <w:left w:val="nil"/>
              <w:bottom w:val="nil"/>
              <w:right w:val="nil"/>
            </w:tcBorders>
            <w:shd w:val="clear" w:color="auto" w:fill="auto"/>
            <w:noWrap/>
            <w:vAlign w:val="bottom"/>
          </w:tcPr>
          <w:p w:rsidR="00A3179C" w:rsidRPr="00F75B1D" w:rsidRDefault="00A3179C" w:rsidP="00A3179C">
            <w:pPr>
              <w:pStyle w:val="NoSpacing"/>
            </w:pPr>
            <w:r w:rsidRPr="00F75B1D">
              <w:t>Visa/</w:t>
            </w:r>
            <w:proofErr w:type="spellStart"/>
            <w:r w:rsidRPr="00F75B1D">
              <w:t>Mastercard</w:t>
            </w:r>
            <w:proofErr w:type="spellEnd"/>
            <w:r w:rsidRPr="00F75B1D">
              <w:t>/Amex</w:t>
            </w:r>
          </w:p>
        </w:tc>
      </w:tr>
      <w:tr w:rsidR="00A3179C" w:rsidRPr="00F75B1D" w:rsidTr="00A3179C">
        <w:trPr>
          <w:trHeight w:val="255"/>
        </w:trPr>
        <w:tc>
          <w:tcPr>
            <w:tcW w:w="1980" w:type="dxa"/>
            <w:tcBorders>
              <w:top w:val="nil"/>
              <w:left w:val="nil"/>
              <w:bottom w:val="nil"/>
              <w:right w:val="nil"/>
            </w:tcBorders>
            <w:shd w:val="clear" w:color="auto" w:fill="auto"/>
            <w:noWrap/>
            <w:vAlign w:val="bottom"/>
          </w:tcPr>
          <w:p w:rsidR="00A3179C" w:rsidRPr="00F75B1D" w:rsidRDefault="00A3179C" w:rsidP="00A3179C">
            <w:pPr>
              <w:pStyle w:val="NoSpacing"/>
            </w:pPr>
            <w:r w:rsidRPr="00F75B1D">
              <w:t>Bank</w:t>
            </w:r>
          </w:p>
        </w:tc>
        <w:tc>
          <w:tcPr>
            <w:tcW w:w="275" w:type="dxa"/>
            <w:tcBorders>
              <w:top w:val="nil"/>
              <w:left w:val="nil"/>
              <w:bottom w:val="nil"/>
              <w:right w:val="nil"/>
            </w:tcBorders>
            <w:shd w:val="clear" w:color="auto" w:fill="auto"/>
            <w:noWrap/>
            <w:vAlign w:val="bottom"/>
          </w:tcPr>
          <w:p w:rsidR="00A3179C" w:rsidRPr="00F75B1D" w:rsidRDefault="00A3179C" w:rsidP="00A3179C">
            <w:pPr>
              <w:pStyle w:val="NoSpacing"/>
            </w:pPr>
            <w:r w:rsidRPr="00F75B1D">
              <w:t>:</w:t>
            </w:r>
          </w:p>
        </w:tc>
        <w:tc>
          <w:tcPr>
            <w:tcW w:w="5310" w:type="dxa"/>
            <w:tcBorders>
              <w:top w:val="nil"/>
              <w:left w:val="nil"/>
              <w:bottom w:val="nil"/>
              <w:right w:val="nil"/>
            </w:tcBorders>
            <w:shd w:val="clear" w:color="auto" w:fill="auto"/>
            <w:noWrap/>
            <w:vAlign w:val="bottom"/>
          </w:tcPr>
          <w:p w:rsidR="00A3179C" w:rsidRPr="00F75B1D" w:rsidRDefault="00A3179C" w:rsidP="00A3179C">
            <w:pPr>
              <w:pStyle w:val="NoSpacing"/>
            </w:pPr>
          </w:p>
        </w:tc>
      </w:tr>
      <w:tr w:rsidR="00A3179C" w:rsidRPr="00F75B1D" w:rsidTr="00A3179C">
        <w:trPr>
          <w:trHeight w:val="255"/>
        </w:trPr>
        <w:tc>
          <w:tcPr>
            <w:tcW w:w="1980" w:type="dxa"/>
            <w:tcBorders>
              <w:top w:val="nil"/>
              <w:left w:val="nil"/>
              <w:bottom w:val="nil"/>
              <w:right w:val="nil"/>
            </w:tcBorders>
            <w:shd w:val="clear" w:color="auto" w:fill="auto"/>
            <w:noWrap/>
            <w:vAlign w:val="bottom"/>
          </w:tcPr>
          <w:p w:rsidR="00A3179C" w:rsidRPr="00F75B1D" w:rsidRDefault="00A3179C" w:rsidP="00A3179C">
            <w:pPr>
              <w:pStyle w:val="NoSpacing"/>
            </w:pPr>
            <w:r w:rsidRPr="00F75B1D">
              <w:t>Name</w:t>
            </w:r>
          </w:p>
        </w:tc>
        <w:tc>
          <w:tcPr>
            <w:tcW w:w="275" w:type="dxa"/>
            <w:tcBorders>
              <w:top w:val="nil"/>
              <w:left w:val="nil"/>
              <w:bottom w:val="nil"/>
              <w:right w:val="nil"/>
            </w:tcBorders>
            <w:shd w:val="clear" w:color="auto" w:fill="auto"/>
            <w:noWrap/>
            <w:vAlign w:val="bottom"/>
          </w:tcPr>
          <w:p w:rsidR="00A3179C" w:rsidRPr="00F75B1D" w:rsidRDefault="00A3179C" w:rsidP="00A3179C">
            <w:pPr>
              <w:pStyle w:val="NoSpacing"/>
            </w:pPr>
            <w:r w:rsidRPr="00F75B1D">
              <w:t>:</w:t>
            </w:r>
          </w:p>
        </w:tc>
        <w:tc>
          <w:tcPr>
            <w:tcW w:w="5310" w:type="dxa"/>
            <w:tcBorders>
              <w:top w:val="nil"/>
              <w:left w:val="nil"/>
              <w:bottom w:val="nil"/>
              <w:right w:val="nil"/>
            </w:tcBorders>
            <w:shd w:val="clear" w:color="auto" w:fill="auto"/>
            <w:noWrap/>
            <w:vAlign w:val="bottom"/>
          </w:tcPr>
          <w:p w:rsidR="00A3179C" w:rsidRPr="00F75B1D" w:rsidRDefault="00A3179C" w:rsidP="00A3179C">
            <w:pPr>
              <w:pStyle w:val="NoSpacing"/>
            </w:pPr>
            <w:bookmarkStart w:id="0" w:name="_GoBack"/>
            <w:bookmarkEnd w:id="0"/>
          </w:p>
        </w:tc>
      </w:tr>
      <w:tr w:rsidR="00A3179C" w:rsidRPr="00F75B1D" w:rsidTr="00A3179C">
        <w:trPr>
          <w:trHeight w:val="255"/>
        </w:trPr>
        <w:tc>
          <w:tcPr>
            <w:tcW w:w="1980" w:type="dxa"/>
            <w:tcBorders>
              <w:top w:val="nil"/>
              <w:left w:val="nil"/>
              <w:bottom w:val="nil"/>
              <w:right w:val="nil"/>
            </w:tcBorders>
            <w:shd w:val="clear" w:color="auto" w:fill="auto"/>
            <w:noWrap/>
            <w:vAlign w:val="bottom"/>
          </w:tcPr>
          <w:p w:rsidR="00A3179C" w:rsidRPr="00F75B1D" w:rsidRDefault="00A3179C" w:rsidP="00A3179C">
            <w:pPr>
              <w:pStyle w:val="NoSpacing"/>
            </w:pPr>
            <w:r w:rsidRPr="00F75B1D">
              <w:t>Limit</w:t>
            </w:r>
          </w:p>
        </w:tc>
        <w:tc>
          <w:tcPr>
            <w:tcW w:w="275" w:type="dxa"/>
            <w:tcBorders>
              <w:top w:val="nil"/>
              <w:left w:val="nil"/>
              <w:bottom w:val="nil"/>
              <w:right w:val="nil"/>
            </w:tcBorders>
            <w:shd w:val="clear" w:color="auto" w:fill="auto"/>
            <w:noWrap/>
            <w:vAlign w:val="bottom"/>
          </w:tcPr>
          <w:p w:rsidR="00A3179C" w:rsidRPr="00F75B1D" w:rsidRDefault="00A3179C" w:rsidP="00A3179C">
            <w:pPr>
              <w:pStyle w:val="NoSpacing"/>
            </w:pPr>
            <w:r w:rsidRPr="00F75B1D">
              <w:t>:</w:t>
            </w:r>
          </w:p>
        </w:tc>
        <w:tc>
          <w:tcPr>
            <w:tcW w:w="5310" w:type="dxa"/>
            <w:tcBorders>
              <w:top w:val="nil"/>
              <w:left w:val="nil"/>
              <w:bottom w:val="nil"/>
              <w:right w:val="nil"/>
            </w:tcBorders>
            <w:shd w:val="clear" w:color="auto" w:fill="auto"/>
            <w:noWrap/>
            <w:vAlign w:val="bottom"/>
          </w:tcPr>
          <w:p w:rsidR="00A3179C" w:rsidRPr="00F75B1D" w:rsidRDefault="00A3179C" w:rsidP="00A3179C">
            <w:pPr>
              <w:pStyle w:val="NoSpacing"/>
            </w:pPr>
          </w:p>
        </w:tc>
      </w:tr>
      <w:tr w:rsidR="00A3179C" w:rsidRPr="00F75B1D" w:rsidTr="00A3179C">
        <w:trPr>
          <w:trHeight w:val="255"/>
        </w:trPr>
        <w:tc>
          <w:tcPr>
            <w:tcW w:w="1980" w:type="dxa"/>
            <w:tcBorders>
              <w:top w:val="nil"/>
              <w:left w:val="nil"/>
              <w:bottom w:val="nil"/>
              <w:right w:val="nil"/>
            </w:tcBorders>
            <w:shd w:val="clear" w:color="auto" w:fill="auto"/>
            <w:noWrap/>
            <w:vAlign w:val="bottom"/>
          </w:tcPr>
          <w:p w:rsidR="00A3179C" w:rsidRPr="00F75B1D" w:rsidRDefault="00A3179C" w:rsidP="00A3179C">
            <w:pPr>
              <w:pStyle w:val="NoSpacing"/>
            </w:pPr>
            <w:r>
              <w:t>Date</w:t>
            </w:r>
          </w:p>
        </w:tc>
        <w:tc>
          <w:tcPr>
            <w:tcW w:w="275" w:type="dxa"/>
            <w:tcBorders>
              <w:top w:val="nil"/>
              <w:left w:val="nil"/>
              <w:bottom w:val="nil"/>
              <w:right w:val="nil"/>
            </w:tcBorders>
            <w:shd w:val="clear" w:color="auto" w:fill="auto"/>
            <w:noWrap/>
            <w:vAlign w:val="bottom"/>
          </w:tcPr>
          <w:p w:rsidR="00A3179C" w:rsidRPr="00F75B1D" w:rsidRDefault="00A3179C" w:rsidP="00A3179C">
            <w:pPr>
              <w:pStyle w:val="NoSpacing"/>
            </w:pPr>
            <w:r w:rsidRPr="00F75B1D">
              <w:t>:</w:t>
            </w:r>
          </w:p>
        </w:tc>
        <w:tc>
          <w:tcPr>
            <w:tcW w:w="5310" w:type="dxa"/>
            <w:tcBorders>
              <w:top w:val="nil"/>
              <w:left w:val="nil"/>
              <w:bottom w:val="nil"/>
              <w:right w:val="nil"/>
            </w:tcBorders>
            <w:shd w:val="clear" w:color="auto" w:fill="auto"/>
            <w:noWrap/>
            <w:vAlign w:val="bottom"/>
          </w:tcPr>
          <w:p w:rsidR="00A3179C" w:rsidRPr="00F75B1D" w:rsidRDefault="00A3179C" w:rsidP="00A3179C">
            <w:pPr>
              <w:pStyle w:val="NoSpacing"/>
            </w:pPr>
            <w:r w:rsidRPr="000D1C2A">
              <w:rPr>
                <w:rFonts w:cs="Calibri"/>
                <w:sz w:val="20"/>
                <w:szCs w:val="20"/>
              </w:rPr>
              <w:fldChar w:fldCharType="begin"/>
            </w:r>
            <w:r w:rsidRPr="000D1C2A">
              <w:rPr>
                <w:rFonts w:cs="Calibri"/>
                <w:sz w:val="20"/>
                <w:szCs w:val="20"/>
              </w:rPr>
              <w:instrText xml:space="preserve"> DATE \@ "MMMM d, yyyy" </w:instrText>
            </w:r>
            <w:r w:rsidRPr="000D1C2A">
              <w:rPr>
                <w:rFonts w:cs="Calibri"/>
                <w:sz w:val="20"/>
                <w:szCs w:val="20"/>
              </w:rPr>
              <w:fldChar w:fldCharType="separate"/>
            </w:r>
            <w:r>
              <w:rPr>
                <w:rFonts w:cs="Calibri"/>
                <w:noProof/>
                <w:sz w:val="20"/>
                <w:szCs w:val="20"/>
              </w:rPr>
              <w:t>July 30, 2018</w:t>
            </w:r>
            <w:r w:rsidRPr="000D1C2A">
              <w:rPr>
                <w:rFonts w:cs="Calibri"/>
                <w:sz w:val="20"/>
                <w:szCs w:val="20"/>
              </w:rPr>
              <w:fldChar w:fldCharType="end"/>
            </w:r>
          </w:p>
        </w:tc>
      </w:tr>
    </w:tbl>
    <w:tbl>
      <w:tblPr>
        <w:tblpPr w:leftFromText="141" w:rightFromText="141" w:vertAnchor="text" w:horzAnchor="margin" w:tblpXSpec="center" w:tblpY="140"/>
        <w:tblW w:w="10763" w:type="dxa"/>
        <w:tblLayout w:type="fixed"/>
        <w:tblLook w:val="0000" w:firstRow="0" w:lastRow="0" w:firstColumn="0" w:lastColumn="0" w:noHBand="0" w:noVBand="0"/>
      </w:tblPr>
      <w:tblGrid>
        <w:gridCol w:w="720"/>
        <w:gridCol w:w="3060"/>
        <w:gridCol w:w="1223"/>
        <w:gridCol w:w="1260"/>
        <w:gridCol w:w="1620"/>
        <w:gridCol w:w="1409"/>
        <w:gridCol w:w="1471"/>
      </w:tblGrid>
      <w:tr w:rsidR="00A3179C" w:rsidRPr="00A3179C" w:rsidTr="00A3179C">
        <w:trPr>
          <w:trHeight w:val="645"/>
        </w:trPr>
        <w:tc>
          <w:tcPr>
            <w:tcW w:w="720" w:type="dxa"/>
            <w:tcBorders>
              <w:top w:val="single" w:sz="4" w:space="0" w:color="auto"/>
              <w:left w:val="single" w:sz="4" w:space="0" w:color="auto"/>
              <w:bottom w:val="single" w:sz="4" w:space="0" w:color="auto"/>
              <w:right w:val="single" w:sz="4" w:space="0" w:color="auto"/>
            </w:tcBorders>
            <w:shd w:val="clear" w:color="auto" w:fill="3366FF"/>
            <w:vAlign w:val="center"/>
          </w:tcPr>
          <w:p w:rsidR="00A3179C" w:rsidRPr="00A3179C" w:rsidRDefault="00A3179C" w:rsidP="00A3179C">
            <w:pPr>
              <w:pStyle w:val="NoSpacing"/>
              <w:rPr>
                <w:b/>
                <w:color w:val="FFFFFF" w:themeColor="background1"/>
                <w:sz w:val="24"/>
              </w:rPr>
            </w:pPr>
            <w:r w:rsidRPr="00A3179C">
              <w:rPr>
                <w:b/>
                <w:color w:val="FFFFFF" w:themeColor="background1"/>
                <w:sz w:val="24"/>
              </w:rPr>
              <w:t>Date</w:t>
            </w:r>
          </w:p>
        </w:tc>
        <w:tc>
          <w:tcPr>
            <w:tcW w:w="3060" w:type="dxa"/>
            <w:tcBorders>
              <w:top w:val="single" w:sz="4" w:space="0" w:color="auto"/>
              <w:left w:val="nil"/>
              <w:bottom w:val="single" w:sz="4" w:space="0" w:color="auto"/>
              <w:right w:val="single" w:sz="4" w:space="0" w:color="auto"/>
            </w:tcBorders>
            <w:shd w:val="clear" w:color="auto" w:fill="3366FF"/>
            <w:vAlign w:val="center"/>
          </w:tcPr>
          <w:p w:rsidR="00A3179C" w:rsidRPr="00A3179C" w:rsidRDefault="00A3179C" w:rsidP="00A3179C">
            <w:pPr>
              <w:pStyle w:val="NoSpacing"/>
              <w:rPr>
                <w:b/>
                <w:color w:val="FFFFFF" w:themeColor="background1"/>
                <w:sz w:val="24"/>
              </w:rPr>
            </w:pPr>
            <w:r w:rsidRPr="00A3179C">
              <w:rPr>
                <w:b/>
                <w:color w:val="FFFFFF" w:themeColor="background1"/>
                <w:sz w:val="24"/>
              </w:rPr>
              <w:t>Description</w:t>
            </w:r>
          </w:p>
        </w:tc>
        <w:tc>
          <w:tcPr>
            <w:tcW w:w="1223" w:type="dxa"/>
            <w:tcBorders>
              <w:top w:val="single" w:sz="4" w:space="0" w:color="auto"/>
              <w:left w:val="nil"/>
              <w:bottom w:val="single" w:sz="4" w:space="0" w:color="auto"/>
              <w:right w:val="single" w:sz="4" w:space="0" w:color="auto"/>
            </w:tcBorders>
            <w:shd w:val="clear" w:color="auto" w:fill="3366FF"/>
            <w:vAlign w:val="center"/>
          </w:tcPr>
          <w:p w:rsidR="00A3179C" w:rsidRPr="00A3179C" w:rsidRDefault="00A3179C" w:rsidP="00A3179C">
            <w:pPr>
              <w:pStyle w:val="NoSpacing"/>
              <w:jc w:val="center"/>
              <w:rPr>
                <w:b/>
                <w:color w:val="FFFFFF" w:themeColor="background1"/>
                <w:sz w:val="24"/>
              </w:rPr>
            </w:pPr>
            <w:r w:rsidRPr="00A3179C">
              <w:rPr>
                <w:b/>
                <w:color w:val="FFFFFF" w:themeColor="background1"/>
                <w:sz w:val="24"/>
              </w:rPr>
              <w:t>Payment/</w:t>
            </w:r>
          </w:p>
          <w:p w:rsidR="00A3179C" w:rsidRPr="00A3179C" w:rsidRDefault="00A3179C" w:rsidP="00A3179C">
            <w:pPr>
              <w:pStyle w:val="NoSpacing"/>
              <w:jc w:val="center"/>
              <w:rPr>
                <w:b/>
                <w:color w:val="FFFFFF" w:themeColor="background1"/>
                <w:sz w:val="24"/>
              </w:rPr>
            </w:pPr>
            <w:r w:rsidRPr="00A3179C">
              <w:rPr>
                <w:b/>
                <w:color w:val="FFFFFF" w:themeColor="background1"/>
                <w:sz w:val="24"/>
              </w:rPr>
              <w:t>Purchase</w:t>
            </w:r>
          </w:p>
        </w:tc>
        <w:tc>
          <w:tcPr>
            <w:tcW w:w="1260" w:type="dxa"/>
            <w:tcBorders>
              <w:top w:val="single" w:sz="4" w:space="0" w:color="auto"/>
              <w:left w:val="single" w:sz="4" w:space="0" w:color="auto"/>
              <w:bottom w:val="single" w:sz="4" w:space="0" w:color="auto"/>
              <w:right w:val="single" w:sz="4" w:space="0" w:color="auto"/>
            </w:tcBorders>
            <w:shd w:val="clear" w:color="auto" w:fill="3366FF"/>
            <w:vAlign w:val="center"/>
          </w:tcPr>
          <w:p w:rsidR="00A3179C" w:rsidRPr="00A3179C" w:rsidRDefault="00A3179C" w:rsidP="00A3179C">
            <w:pPr>
              <w:pStyle w:val="NoSpacing"/>
              <w:jc w:val="center"/>
              <w:rPr>
                <w:b/>
                <w:color w:val="FFFFFF" w:themeColor="background1"/>
                <w:sz w:val="24"/>
              </w:rPr>
            </w:pPr>
            <w:r w:rsidRPr="00A3179C">
              <w:rPr>
                <w:b/>
                <w:color w:val="FFFFFF" w:themeColor="background1"/>
                <w:sz w:val="24"/>
              </w:rPr>
              <w:t>Amount</w:t>
            </w:r>
          </w:p>
        </w:tc>
        <w:tc>
          <w:tcPr>
            <w:tcW w:w="1620" w:type="dxa"/>
            <w:tcBorders>
              <w:top w:val="single" w:sz="4" w:space="0" w:color="auto"/>
              <w:left w:val="nil"/>
              <w:bottom w:val="single" w:sz="4" w:space="0" w:color="auto"/>
              <w:right w:val="single" w:sz="4" w:space="0" w:color="auto"/>
            </w:tcBorders>
            <w:shd w:val="clear" w:color="auto" w:fill="3366FF"/>
            <w:vAlign w:val="center"/>
          </w:tcPr>
          <w:p w:rsidR="00A3179C" w:rsidRPr="00A3179C" w:rsidRDefault="00A3179C" w:rsidP="00A3179C">
            <w:pPr>
              <w:pStyle w:val="NoSpacing"/>
              <w:jc w:val="center"/>
              <w:rPr>
                <w:b/>
                <w:color w:val="FFFFFF" w:themeColor="background1"/>
                <w:sz w:val="24"/>
              </w:rPr>
            </w:pPr>
            <w:r w:rsidRPr="00A3179C">
              <w:rPr>
                <w:b/>
                <w:color w:val="FFFFFF" w:themeColor="background1"/>
                <w:sz w:val="24"/>
              </w:rPr>
              <w:t>Merchant name</w:t>
            </w:r>
          </w:p>
        </w:tc>
        <w:tc>
          <w:tcPr>
            <w:tcW w:w="1409" w:type="dxa"/>
            <w:tcBorders>
              <w:top w:val="single" w:sz="4" w:space="0" w:color="auto"/>
              <w:left w:val="nil"/>
              <w:bottom w:val="single" w:sz="4" w:space="0" w:color="auto"/>
              <w:right w:val="single" w:sz="4" w:space="0" w:color="auto"/>
            </w:tcBorders>
            <w:shd w:val="clear" w:color="auto" w:fill="3366FF"/>
            <w:vAlign w:val="center"/>
          </w:tcPr>
          <w:p w:rsidR="00A3179C" w:rsidRPr="00A3179C" w:rsidRDefault="00A3179C" w:rsidP="00A3179C">
            <w:pPr>
              <w:pStyle w:val="NoSpacing"/>
              <w:jc w:val="center"/>
              <w:rPr>
                <w:b/>
                <w:color w:val="FFFFFF" w:themeColor="background1"/>
                <w:sz w:val="24"/>
              </w:rPr>
            </w:pPr>
            <w:r w:rsidRPr="00A3179C">
              <w:rPr>
                <w:b/>
                <w:color w:val="FFFFFF" w:themeColor="background1"/>
                <w:sz w:val="24"/>
              </w:rPr>
              <w:t>Transaction fees</w:t>
            </w:r>
          </w:p>
        </w:tc>
        <w:tc>
          <w:tcPr>
            <w:tcW w:w="1471" w:type="dxa"/>
            <w:tcBorders>
              <w:top w:val="single" w:sz="4" w:space="0" w:color="auto"/>
              <w:left w:val="single" w:sz="4" w:space="0" w:color="auto"/>
              <w:bottom w:val="single" w:sz="4" w:space="0" w:color="auto"/>
              <w:right w:val="single" w:sz="4" w:space="0" w:color="auto"/>
            </w:tcBorders>
            <w:shd w:val="clear" w:color="auto" w:fill="3366FF"/>
            <w:vAlign w:val="center"/>
          </w:tcPr>
          <w:p w:rsidR="00A3179C" w:rsidRPr="00A3179C" w:rsidRDefault="00A3179C" w:rsidP="00A3179C">
            <w:pPr>
              <w:pStyle w:val="NoSpacing"/>
              <w:jc w:val="center"/>
              <w:rPr>
                <w:b/>
                <w:color w:val="FFFFFF" w:themeColor="background1"/>
                <w:sz w:val="24"/>
              </w:rPr>
            </w:pPr>
            <w:r w:rsidRPr="00A3179C">
              <w:rPr>
                <w:b/>
                <w:color w:val="FFFFFF" w:themeColor="background1"/>
                <w:sz w:val="24"/>
              </w:rPr>
              <w:t>Balance</w:t>
            </w: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r w:rsidR="00A3179C" w:rsidRPr="001648B0" w:rsidTr="00A3179C">
        <w:trPr>
          <w:trHeight w:val="397"/>
        </w:trPr>
        <w:tc>
          <w:tcPr>
            <w:tcW w:w="720" w:type="dxa"/>
            <w:tcBorders>
              <w:top w:val="nil"/>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306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223" w:type="dxa"/>
            <w:tcBorders>
              <w:top w:val="nil"/>
              <w:left w:val="nil"/>
              <w:bottom w:val="single" w:sz="4" w:space="0" w:color="auto"/>
              <w:right w:val="single" w:sz="4" w:space="0" w:color="auto"/>
            </w:tcBorders>
          </w:tcPr>
          <w:p w:rsidR="00A3179C" w:rsidRPr="001648B0" w:rsidRDefault="00A3179C" w:rsidP="00A3179C">
            <w:pPr>
              <w:rPr>
                <w:rFonts w:ascii="Calibri" w:hAnsi="Calibri" w:cs="Tahoma"/>
                <w:sz w:val="18"/>
                <w:szCs w:val="18"/>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ind w:firstLineChars="100" w:firstLine="180"/>
              <w:rPr>
                <w:rFonts w:ascii="Calibri" w:hAnsi="Calibri" w:cs="Tahoma"/>
                <w:sz w:val="18"/>
                <w:szCs w:val="18"/>
              </w:rPr>
            </w:pPr>
          </w:p>
        </w:tc>
        <w:tc>
          <w:tcPr>
            <w:tcW w:w="1620" w:type="dxa"/>
            <w:tcBorders>
              <w:top w:val="nil"/>
              <w:left w:val="nil"/>
              <w:bottom w:val="single" w:sz="4" w:space="0" w:color="auto"/>
              <w:right w:val="single" w:sz="4" w:space="0" w:color="auto"/>
            </w:tcBorders>
            <w:shd w:val="clear" w:color="auto" w:fill="auto"/>
            <w:vAlign w:val="bottom"/>
          </w:tcPr>
          <w:p w:rsidR="00A3179C" w:rsidRPr="001648B0" w:rsidRDefault="00A3179C" w:rsidP="00A3179C">
            <w:pPr>
              <w:ind w:firstLineChars="100" w:firstLine="180"/>
              <w:rPr>
                <w:rFonts w:ascii="Calibri" w:hAnsi="Calibri" w:cs="Tahoma"/>
                <w:sz w:val="18"/>
                <w:szCs w:val="18"/>
              </w:rPr>
            </w:pPr>
          </w:p>
        </w:tc>
        <w:tc>
          <w:tcPr>
            <w:tcW w:w="1409" w:type="dxa"/>
            <w:tcBorders>
              <w:top w:val="nil"/>
              <w:left w:val="nil"/>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179C" w:rsidRPr="001648B0" w:rsidRDefault="00A3179C" w:rsidP="00A3179C">
            <w:pPr>
              <w:rPr>
                <w:rFonts w:ascii="Calibri" w:hAnsi="Calibri" w:cs="Tahoma"/>
                <w:sz w:val="18"/>
                <w:szCs w:val="18"/>
              </w:rPr>
            </w:pPr>
          </w:p>
        </w:tc>
      </w:tr>
    </w:tbl>
    <w:p w:rsidR="00A3179C" w:rsidRDefault="00A3179C" w:rsidP="00A3179C"/>
    <w:p w:rsidR="00A3179C" w:rsidRPr="00D479D8" w:rsidRDefault="00A3179C">
      <w:pPr>
        <w:rPr>
          <w:rFonts w:cstheme="minorHAnsi"/>
          <w:b/>
          <w:caps/>
        </w:rPr>
      </w:pPr>
    </w:p>
    <w:p w:rsidR="00FC569E" w:rsidRDefault="00FC569E" w:rsidP="003A5B86">
      <w:pPr>
        <w:rPr>
          <w:rFonts w:cstheme="minorHAnsi"/>
          <w:bCs/>
          <w:color w:val="000000"/>
        </w:rPr>
      </w:pPr>
    </w:p>
    <w:p w:rsidR="00FC569E" w:rsidRDefault="00FC569E" w:rsidP="003A5B86">
      <w:pPr>
        <w:rPr>
          <w:rFonts w:cstheme="minorHAnsi"/>
          <w:bCs/>
          <w:color w:val="000000"/>
        </w:rPr>
      </w:pPr>
    </w:p>
    <w:p w:rsidR="00FC569E" w:rsidRDefault="00FC569E" w:rsidP="003A5B86">
      <w:pPr>
        <w:rPr>
          <w:rFonts w:cstheme="minorHAnsi"/>
          <w:bCs/>
          <w:color w:val="000000"/>
        </w:rPr>
      </w:pPr>
    </w:p>
    <w:p w:rsidR="00FC569E" w:rsidRDefault="00FC569E" w:rsidP="003A5B86">
      <w:pPr>
        <w:rPr>
          <w:rFonts w:cstheme="minorHAnsi"/>
          <w:bCs/>
          <w:color w:val="000000"/>
        </w:rPr>
      </w:pPr>
    </w:p>
    <w:p w:rsidR="00A3179C" w:rsidRDefault="00A3179C" w:rsidP="00800B20">
      <w:pPr>
        <w:pStyle w:val="BodyText"/>
        <w:rPr>
          <w:rFonts w:ascii="Calibri" w:hAnsi="Calibri" w:cs="Calibri"/>
          <w:szCs w:val="22"/>
        </w:rPr>
      </w:pPr>
    </w:p>
    <w:p w:rsidR="00A3179C" w:rsidRDefault="00A3179C" w:rsidP="00800B20">
      <w:pPr>
        <w:pStyle w:val="BodyText"/>
        <w:rPr>
          <w:rFonts w:ascii="Calibri" w:hAnsi="Calibri" w:cs="Calibri"/>
          <w:szCs w:val="22"/>
        </w:rPr>
      </w:pPr>
    </w:p>
    <w:p w:rsidR="00A3179C" w:rsidRDefault="00A3179C" w:rsidP="00800B20">
      <w:pPr>
        <w:pStyle w:val="BodyText"/>
        <w:rPr>
          <w:rFonts w:ascii="Calibri" w:hAnsi="Calibri" w:cs="Calibri"/>
          <w:szCs w:val="22"/>
        </w:rPr>
      </w:pPr>
    </w:p>
    <w:p w:rsidR="00A3179C" w:rsidRDefault="00A3179C" w:rsidP="00800B20">
      <w:pPr>
        <w:pStyle w:val="BodyText"/>
        <w:rPr>
          <w:rFonts w:ascii="Calibri" w:hAnsi="Calibri" w:cs="Calibri"/>
          <w:szCs w:val="22"/>
        </w:rPr>
      </w:pPr>
    </w:p>
    <w:p w:rsidR="00A3179C" w:rsidRDefault="00A3179C" w:rsidP="00800B20">
      <w:pPr>
        <w:pStyle w:val="BodyText"/>
        <w:rPr>
          <w:rFonts w:ascii="Calibri" w:hAnsi="Calibri" w:cs="Calibri"/>
          <w:szCs w:val="22"/>
        </w:rPr>
      </w:pPr>
    </w:p>
    <w:p w:rsidR="00A3179C" w:rsidRDefault="00A3179C" w:rsidP="00800B20">
      <w:pPr>
        <w:pStyle w:val="BodyText"/>
        <w:rPr>
          <w:rFonts w:ascii="Calibri" w:hAnsi="Calibri" w:cs="Calibri"/>
          <w:szCs w:val="22"/>
        </w:rPr>
      </w:pPr>
    </w:p>
    <w:p w:rsidR="00A3179C" w:rsidRDefault="00A3179C" w:rsidP="00800B20">
      <w:pPr>
        <w:pStyle w:val="BodyText"/>
        <w:rPr>
          <w:rFonts w:ascii="Calibri" w:hAnsi="Calibri" w:cs="Calibri"/>
          <w:szCs w:val="22"/>
        </w:rPr>
      </w:pPr>
    </w:p>
    <w:p w:rsidR="00A3179C" w:rsidRDefault="00A3179C" w:rsidP="00800B20">
      <w:pPr>
        <w:pStyle w:val="BodyText"/>
        <w:rPr>
          <w:rFonts w:ascii="Calibri" w:hAnsi="Calibri" w:cs="Calibri"/>
          <w:szCs w:val="22"/>
        </w:rPr>
      </w:pPr>
    </w:p>
    <w:p w:rsidR="00A3179C" w:rsidRDefault="00A3179C" w:rsidP="00800B20">
      <w:pPr>
        <w:pStyle w:val="BodyText"/>
        <w:rPr>
          <w:rFonts w:ascii="Calibri" w:hAnsi="Calibri" w:cs="Calibri"/>
          <w:szCs w:val="22"/>
        </w:rPr>
      </w:pPr>
    </w:p>
    <w:p w:rsidR="00A3179C" w:rsidRDefault="00A3179C" w:rsidP="00800B20">
      <w:pPr>
        <w:pStyle w:val="BodyText"/>
        <w:rPr>
          <w:rFonts w:ascii="Calibri" w:hAnsi="Calibri" w:cs="Calibri"/>
          <w:szCs w:val="22"/>
        </w:rPr>
      </w:pPr>
    </w:p>
    <w:p w:rsidR="00A3179C" w:rsidRDefault="00A3179C" w:rsidP="00800B20">
      <w:pPr>
        <w:pStyle w:val="BodyText"/>
        <w:rPr>
          <w:rFonts w:ascii="Calibri" w:hAnsi="Calibri" w:cs="Calibri"/>
          <w:szCs w:val="22"/>
        </w:rPr>
      </w:pPr>
    </w:p>
    <w:p w:rsidR="00A3179C" w:rsidRDefault="00A3179C" w:rsidP="00800B20">
      <w:pPr>
        <w:pStyle w:val="BodyText"/>
        <w:rPr>
          <w:rFonts w:ascii="Calibri" w:hAnsi="Calibri" w:cs="Calibri"/>
          <w:szCs w:val="22"/>
        </w:rPr>
      </w:pPr>
    </w:p>
    <w:p w:rsidR="00A3179C" w:rsidRDefault="00A3179C" w:rsidP="00800B20">
      <w:pPr>
        <w:pStyle w:val="BodyText"/>
        <w:rPr>
          <w:rFonts w:ascii="Calibri" w:hAnsi="Calibri" w:cs="Calibri"/>
          <w:szCs w:val="22"/>
        </w:rPr>
      </w:pPr>
    </w:p>
    <w:p w:rsidR="00A3179C" w:rsidRDefault="00A3179C" w:rsidP="00800B20">
      <w:pPr>
        <w:pStyle w:val="BodyText"/>
        <w:rPr>
          <w:rFonts w:ascii="Calibri" w:hAnsi="Calibri" w:cs="Calibri"/>
          <w:szCs w:val="22"/>
        </w:rPr>
      </w:pPr>
    </w:p>
    <w:p w:rsidR="008F276A" w:rsidRDefault="00800B20" w:rsidP="00A3179C">
      <w:pPr>
        <w:pStyle w:val="BodyText"/>
        <w:rPr>
          <w:i/>
          <w:sz w:val="14"/>
          <w:szCs w:val="12"/>
          <w:lang w:val="en-US"/>
        </w:rPr>
      </w:pPr>
      <w:r w:rsidRPr="00D479D8">
        <w:rPr>
          <w:rFonts w:ascii="Calibri" w:hAnsi="Calibri" w:cs="Calibri"/>
          <w:szCs w:val="22"/>
        </w:rPr>
        <w:tab/>
      </w:r>
      <w:r w:rsidRPr="00D479D8">
        <w:rPr>
          <w:rFonts w:ascii="Calibri" w:hAnsi="Calibri" w:cs="Calibri"/>
          <w:szCs w:val="22"/>
        </w:rPr>
        <w:tab/>
      </w:r>
      <w:r w:rsidRPr="00D479D8">
        <w:rPr>
          <w:rFonts w:ascii="Calibri" w:hAnsi="Calibri" w:cs="Calibri"/>
          <w:szCs w:val="22"/>
        </w:rPr>
        <w:tab/>
      </w:r>
      <w:r w:rsidRPr="00D479D8">
        <w:rPr>
          <w:rFonts w:ascii="Calibri" w:hAnsi="Calibri" w:cs="Calibri"/>
          <w:szCs w:val="22"/>
        </w:rPr>
        <w:tab/>
      </w:r>
      <w:r w:rsidRPr="00D479D8">
        <w:rPr>
          <w:rFonts w:ascii="Calibri" w:hAnsi="Calibri" w:cs="Calibri"/>
          <w:szCs w:val="22"/>
        </w:rPr>
        <w:tab/>
      </w: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FC569E" w:rsidRDefault="00FC569E" w:rsidP="00F34106">
      <w:pPr>
        <w:pStyle w:val="NoSpacing"/>
        <w:rPr>
          <w:rFonts w:ascii="Arial" w:hAnsi="Arial" w:cs="Arial"/>
          <w:i/>
          <w:sz w:val="14"/>
          <w:szCs w:val="12"/>
          <w:lang w:val="en-US"/>
        </w:rPr>
      </w:pPr>
    </w:p>
    <w:p w:rsidR="00FC569E" w:rsidRDefault="00FC569E" w:rsidP="00F34106">
      <w:pPr>
        <w:pStyle w:val="NoSpacing"/>
        <w:rPr>
          <w:rFonts w:ascii="Arial" w:hAnsi="Arial" w:cs="Arial"/>
          <w:i/>
          <w:sz w:val="14"/>
          <w:szCs w:val="12"/>
          <w:lang w:val="en-US"/>
        </w:rPr>
      </w:pPr>
    </w:p>
    <w:p w:rsidR="00FC569E" w:rsidRDefault="00FC569E"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8F276A" w:rsidRDefault="008F276A" w:rsidP="00F34106">
      <w:pPr>
        <w:pStyle w:val="NoSpacing"/>
        <w:rPr>
          <w:rFonts w:ascii="Arial" w:hAnsi="Arial" w:cs="Arial"/>
          <w:i/>
          <w:sz w:val="14"/>
          <w:szCs w:val="12"/>
          <w:lang w:val="en-US"/>
        </w:rPr>
      </w:pPr>
    </w:p>
    <w:p w:rsidR="00F34106" w:rsidRPr="00F34106" w:rsidRDefault="00F34106" w:rsidP="00F34106">
      <w:pPr>
        <w:pStyle w:val="NoSpacing"/>
        <w:rPr>
          <w:rFonts w:ascii="Arial" w:hAnsi="Arial" w:cs="Arial"/>
          <w:i/>
          <w:sz w:val="14"/>
          <w:szCs w:val="12"/>
          <w:lang w:val="en-US"/>
        </w:rPr>
      </w:pPr>
      <w:r w:rsidRPr="00F34106">
        <w:rPr>
          <w:rFonts w:ascii="Arial" w:hAnsi="Arial" w:cs="Arial"/>
          <w:i/>
          <w:sz w:val="14"/>
          <w:szCs w:val="12"/>
          <w:lang w:val="en-US"/>
        </w:rPr>
        <w:t xml:space="preserve">NOTICE </w:t>
      </w:r>
      <w:hyperlink r:id="rId9" w:history="1">
        <w:r w:rsidRPr="00F34106">
          <w:rPr>
            <w:rStyle w:val="Hyperlink"/>
            <w:rFonts w:ascii="Arial" w:hAnsi="Arial" w:cs="Arial"/>
            <w:i/>
            <w:color w:val="auto"/>
            <w:sz w:val="14"/>
            <w:szCs w:val="12"/>
            <w:u w:val="none"/>
            <w:lang w:val="en-US"/>
          </w:rPr>
          <w:t>ALLBUSINESSTEMPLATES.COM</w:t>
        </w:r>
      </w:hyperlink>
    </w:p>
    <w:p w:rsidR="00F34106" w:rsidRPr="00F34106" w:rsidRDefault="00F34106" w:rsidP="00F34106">
      <w:pPr>
        <w:pStyle w:val="NoSpacing"/>
        <w:rPr>
          <w:rFonts w:ascii="Arial" w:hAnsi="Arial" w:cs="Arial"/>
          <w:i/>
          <w:sz w:val="14"/>
          <w:szCs w:val="12"/>
          <w:lang w:val="en-US"/>
        </w:rPr>
      </w:pPr>
      <w:r w:rsidRPr="00F34106">
        <w:rPr>
          <w:rFonts w:ascii="Arial" w:hAnsi="Arial" w:cs="Arial"/>
          <w:i/>
          <w:sz w:val="14"/>
          <w:szCs w:val="12"/>
          <w:lang w:val="en-US"/>
        </w:rPr>
        <w:t xml:space="preserve">The information in this document is designed to provide an outline that you can follow when formulating business or personal plans.  </w:t>
      </w:r>
    </w:p>
    <w:p w:rsidR="00F34106" w:rsidRPr="0034402B" w:rsidRDefault="00F34106" w:rsidP="002C1C21">
      <w:pPr>
        <w:pStyle w:val="NoSpacing"/>
        <w:rPr>
          <w:rFonts w:cstheme="minorHAnsi"/>
          <w:b/>
          <w:caps/>
          <w:sz w:val="28"/>
          <w:lang w:val="en-US"/>
        </w:rPr>
      </w:pPr>
      <w:r w:rsidRPr="00F34106">
        <w:rPr>
          <w:rFonts w:ascii="Arial" w:hAnsi="Arial" w:cs="Arial"/>
          <w:i/>
          <w:sz w:val="14"/>
          <w:szCs w:val="12"/>
          <w:lang w:val="en-US"/>
        </w:rPr>
        <w:t>Due to the variances of many local, city, county and state laws, we recommend to consider professional legal counseling before entering into any contract or agreement. AllBusinessTemplates.com herewith expressly rejects any liability incurred due to the use of any documents provided on its website.</w:t>
      </w:r>
    </w:p>
    <w:sectPr w:rsidR="00F34106" w:rsidRPr="0034402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B5F" w:rsidRDefault="00721B5F" w:rsidP="00981325">
      <w:pPr>
        <w:spacing w:after="0" w:line="240" w:lineRule="auto"/>
      </w:pPr>
      <w:r>
        <w:separator/>
      </w:r>
    </w:p>
  </w:endnote>
  <w:endnote w:type="continuationSeparator" w:id="0">
    <w:p w:rsidR="00721B5F" w:rsidRDefault="00721B5F" w:rsidP="00981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43064572"/>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rsidR="00981325" w:rsidRPr="00981325" w:rsidRDefault="00981325" w:rsidP="00981325">
            <w:pPr>
              <w:pStyle w:val="Footer"/>
              <w:jc w:val="center"/>
              <w:rPr>
                <w:sz w:val="16"/>
                <w:szCs w:val="16"/>
              </w:rPr>
            </w:pPr>
            <w:r w:rsidRPr="005441B5">
              <w:rPr>
                <w:sz w:val="16"/>
                <w:szCs w:val="16"/>
              </w:rPr>
              <w:t xml:space="preserve">Page </w:t>
            </w:r>
            <w:r w:rsidRPr="005441B5">
              <w:rPr>
                <w:bCs/>
                <w:sz w:val="16"/>
                <w:szCs w:val="16"/>
              </w:rPr>
              <w:fldChar w:fldCharType="begin"/>
            </w:r>
            <w:r w:rsidRPr="005441B5">
              <w:rPr>
                <w:bCs/>
                <w:sz w:val="16"/>
                <w:szCs w:val="16"/>
              </w:rPr>
              <w:instrText xml:space="preserve"> PAGE </w:instrText>
            </w:r>
            <w:r w:rsidRPr="005441B5">
              <w:rPr>
                <w:bCs/>
                <w:sz w:val="16"/>
                <w:szCs w:val="16"/>
              </w:rPr>
              <w:fldChar w:fldCharType="separate"/>
            </w:r>
            <w:r w:rsidR="00A3179C">
              <w:rPr>
                <w:bCs/>
                <w:noProof/>
                <w:sz w:val="16"/>
                <w:szCs w:val="16"/>
              </w:rPr>
              <w:t>2</w:t>
            </w:r>
            <w:r w:rsidRPr="005441B5">
              <w:rPr>
                <w:bCs/>
                <w:sz w:val="16"/>
                <w:szCs w:val="16"/>
              </w:rPr>
              <w:fldChar w:fldCharType="end"/>
            </w:r>
            <w:r w:rsidRPr="005441B5">
              <w:rPr>
                <w:sz w:val="16"/>
                <w:szCs w:val="16"/>
              </w:rPr>
              <w:t xml:space="preserve"> of </w:t>
            </w:r>
            <w:r w:rsidRPr="005441B5">
              <w:rPr>
                <w:bCs/>
                <w:sz w:val="16"/>
                <w:szCs w:val="16"/>
              </w:rPr>
              <w:fldChar w:fldCharType="begin"/>
            </w:r>
            <w:r w:rsidRPr="005441B5">
              <w:rPr>
                <w:bCs/>
                <w:sz w:val="16"/>
                <w:szCs w:val="16"/>
              </w:rPr>
              <w:instrText xml:space="preserve"> NUMPAGES  </w:instrText>
            </w:r>
            <w:r w:rsidRPr="005441B5">
              <w:rPr>
                <w:bCs/>
                <w:sz w:val="16"/>
                <w:szCs w:val="16"/>
              </w:rPr>
              <w:fldChar w:fldCharType="separate"/>
            </w:r>
            <w:r w:rsidR="00A3179C">
              <w:rPr>
                <w:bCs/>
                <w:noProof/>
                <w:sz w:val="16"/>
                <w:szCs w:val="16"/>
              </w:rPr>
              <w:t>2</w:t>
            </w:r>
            <w:r w:rsidRPr="005441B5">
              <w:rPr>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B5F" w:rsidRDefault="00721B5F" w:rsidP="00981325">
      <w:pPr>
        <w:spacing w:after="0" w:line="240" w:lineRule="auto"/>
      </w:pPr>
      <w:r>
        <w:separator/>
      </w:r>
    </w:p>
  </w:footnote>
  <w:footnote w:type="continuationSeparator" w:id="0">
    <w:p w:rsidR="00721B5F" w:rsidRDefault="00721B5F" w:rsidP="009813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580EEC"/>
    <w:multiLevelType w:val="hybridMultilevel"/>
    <w:tmpl w:val="C7A222A8"/>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
    <w:nsid w:val="5E232719"/>
    <w:multiLevelType w:val="hybridMultilevel"/>
    <w:tmpl w:val="EEA26076"/>
    <w:lvl w:ilvl="0" w:tplc="F7307586">
      <w:start w:val="1"/>
      <w:numFmt w:val="decimal"/>
      <w:pStyle w:val="Heading2"/>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A3MzAwMLE0NTc1MDRR0lEKTi0uzszPAykwqwUAtQQq5iwAAAA="/>
  </w:docVars>
  <w:rsids>
    <w:rsidRoot w:val="00571188"/>
    <w:rsid w:val="00020E1E"/>
    <w:rsid w:val="002C1C21"/>
    <w:rsid w:val="002C66D8"/>
    <w:rsid w:val="00340217"/>
    <w:rsid w:val="0034402B"/>
    <w:rsid w:val="00352D86"/>
    <w:rsid w:val="003A5B86"/>
    <w:rsid w:val="00505E67"/>
    <w:rsid w:val="00571188"/>
    <w:rsid w:val="005E31B5"/>
    <w:rsid w:val="006B22BE"/>
    <w:rsid w:val="006E6C68"/>
    <w:rsid w:val="006F16E0"/>
    <w:rsid w:val="00721B5F"/>
    <w:rsid w:val="007E150E"/>
    <w:rsid w:val="00800B20"/>
    <w:rsid w:val="00812A2B"/>
    <w:rsid w:val="008C3EE8"/>
    <w:rsid w:val="008F276A"/>
    <w:rsid w:val="00981325"/>
    <w:rsid w:val="009B1E71"/>
    <w:rsid w:val="00A169BC"/>
    <w:rsid w:val="00A3179C"/>
    <w:rsid w:val="00A974F8"/>
    <w:rsid w:val="00B81D3A"/>
    <w:rsid w:val="00C3705E"/>
    <w:rsid w:val="00CC46FF"/>
    <w:rsid w:val="00D05DD3"/>
    <w:rsid w:val="00D479D8"/>
    <w:rsid w:val="00DA3FEC"/>
    <w:rsid w:val="00EE6BDE"/>
    <w:rsid w:val="00F24607"/>
    <w:rsid w:val="00F34106"/>
    <w:rsid w:val="00F9123C"/>
    <w:rsid w:val="00FC569E"/>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75BEEB-3F2E-4882-B2C1-97EAA571E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2">
    <w:name w:val="heading 2"/>
    <w:basedOn w:val="Normal"/>
    <w:next w:val="Normal"/>
    <w:link w:val="Heading2Char"/>
    <w:autoRedefine/>
    <w:unhideWhenUsed/>
    <w:qFormat/>
    <w:rsid w:val="00800B20"/>
    <w:pPr>
      <w:keepNext/>
      <w:keepLines/>
      <w:numPr>
        <w:numId w:val="1"/>
      </w:numPr>
      <w:spacing w:before="200" w:after="0" w:line="360" w:lineRule="auto"/>
      <w:outlineLvl w:val="1"/>
    </w:pPr>
    <w:rPr>
      <w:rFonts w:eastAsiaTheme="majorEastAsia" w:cstheme="minorHAnsi"/>
      <w:b/>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4106"/>
    <w:pPr>
      <w:spacing w:after="0" w:line="240" w:lineRule="auto"/>
    </w:pPr>
  </w:style>
  <w:style w:type="character" w:styleId="Hyperlink">
    <w:name w:val="Hyperlink"/>
    <w:basedOn w:val="DefaultParagraphFont"/>
    <w:uiPriority w:val="99"/>
    <w:unhideWhenUsed/>
    <w:rsid w:val="00F34106"/>
    <w:rPr>
      <w:color w:val="0563C1" w:themeColor="hyperlink"/>
      <w:u w:val="single"/>
    </w:rPr>
  </w:style>
  <w:style w:type="paragraph" w:styleId="HTMLPreformatted">
    <w:name w:val="HTML Preformatted"/>
    <w:basedOn w:val="Normal"/>
    <w:link w:val="HTMLPreformattedChar"/>
    <w:uiPriority w:val="99"/>
    <w:rsid w:val="0080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800B20"/>
    <w:rPr>
      <w:rFonts w:ascii="Courier New" w:eastAsia="Times New Roman" w:hAnsi="Courier New" w:cs="Courier New"/>
      <w:sz w:val="20"/>
      <w:szCs w:val="20"/>
      <w:lang w:val="en-US" w:eastAsia="en-US"/>
    </w:rPr>
  </w:style>
  <w:style w:type="paragraph" w:styleId="NormalWeb">
    <w:name w:val="Normal (Web)"/>
    <w:basedOn w:val="Normal"/>
    <w:uiPriority w:val="99"/>
    <w:rsid w:val="00800B20"/>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PlainText">
    <w:name w:val="Plain Text"/>
    <w:basedOn w:val="Normal"/>
    <w:link w:val="PlainTextChar"/>
    <w:uiPriority w:val="99"/>
    <w:unhideWhenUsed/>
    <w:rsid w:val="00800B20"/>
    <w:pPr>
      <w:spacing w:after="0" w:line="240" w:lineRule="auto"/>
    </w:pPr>
    <w:rPr>
      <w:rFonts w:ascii="Consolas" w:eastAsia="SimSun" w:hAnsi="Consolas" w:cs="Times New Roman"/>
      <w:sz w:val="21"/>
      <w:szCs w:val="21"/>
      <w:lang w:eastAsia="en-US"/>
    </w:rPr>
  </w:style>
  <w:style w:type="character" w:customStyle="1" w:styleId="PlainTextChar">
    <w:name w:val="Plain Text Char"/>
    <w:basedOn w:val="DefaultParagraphFont"/>
    <w:link w:val="PlainText"/>
    <w:uiPriority w:val="99"/>
    <w:rsid w:val="00800B20"/>
    <w:rPr>
      <w:rFonts w:ascii="Consolas" w:eastAsia="SimSun" w:hAnsi="Consolas" w:cs="Times New Roman"/>
      <w:sz w:val="21"/>
      <w:szCs w:val="21"/>
      <w:lang w:val="en-US" w:eastAsia="en-US"/>
    </w:rPr>
  </w:style>
  <w:style w:type="paragraph" w:styleId="BodyText">
    <w:name w:val="Body Text"/>
    <w:basedOn w:val="Normal"/>
    <w:link w:val="BodyTextChar"/>
    <w:semiHidden/>
    <w:rsid w:val="00800B20"/>
    <w:pPr>
      <w:spacing w:after="0" w:line="240" w:lineRule="auto"/>
    </w:pPr>
    <w:rPr>
      <w:rFonts w:ascii="Arial" w:eastAsia="Times New Roman" w:hAnsi="Arial" w:cs="Arial"/>
      <w:szCs w:val="24"/>
      <w:lang w:val="en-GB" w:eastAsia="en-US"/>
    </w:rPr>
  </w:style>
  <w:style w:type="character" w:customStyle="1" w:styleId="BodyTextChar">
    <w:name w:val="Body Text Char"/>
    <w:basedOn w:val="DefaultParagraphFont"/>
    <w:link w:val="BodyText"/>
    <w:semiHidden/>
    <w:rsid w:val="00800B20"/>
    <w:rPr>
      <w:rFonts w:ascii="Arial" w:eastAsia="Times New Roman" w:hAnsi="Arial" w:cs="Arial"/>
      <w:szCs w:val="24"/>
      <w:lang w:val="en-GB" w:eastAsia="en-US"/>
    </w:rPr>
  </w:style>
  <w:style w:type="character" w:customStyle="1" w:styleId="Heading2Char">
    <w:name w:val="Heading 2 Char"/>
    <w:basedOn w:val="DefaultParagraphFont"/>
    <w:link w:val="Heading2"/>
    <w:rsid w:val="00800B20"/>
    <w:rPr>
      <w:rFonts w:eastAsiaTheme="majorEastAsia" w:cstheme="minorHAnsi"/>
      <w:b/>
      <w:sz w:val="24"/>
      <w:lang w:val="en-GB"/>
    </w:rPr>
  </w:style>
  <w:style w:type="paragraph" w:styleId="Header">
    <w:name w:val="header"/>
    <w:basedOn w:val="Normal"/>
    <w:link w:val="HeaderChar"/>
    <w:uiPriority w:val="99"/>
    <w:unhideWhenUsed/>
    <w:rsid w:val="00981325"/>
    <w:pPr>
      <w:tabs>
        <w:tab w:val="center" w:pos="4536"/>
        <w:tab w:val="right" w:pos="9072"/>
      </w:tabs>
      <w:spacing w:after="0" w:line="240" w:lineRule="auto"/>
    </w:pPr>
  </w:style>
  <w:style w:type="character" w:customStyle="1" w:styleId="HeaderChar">
    <w:name w:val="Header Char"/>
    <w:basedOn w:val="DefaultParagraphFont"/>
    <w:link w:val="Header"/>
    <w:uiPriority w:val="99"/>
    <w:rsid w:val="00981325"/>
    <w:rPr>
      <w:lang w:val="en-US"/>
    </w:rPr>
  </w:style>
  <w:style w:type="paragraph" w:styleId="Footer">
    <w:name w:val="footer"/>
    <w:basedOn w:val="Normal"/>
    <w:link w:val="FooterChar"/>
    <w:uiPriority w:val="99"/>
    <w:unhideWhenUsed/>
    <w:rsid w:val="00981325"/>
    <w:pPr>
      <w:tabs>
        <w:tab w:val="center" w:pos="4536"/>
        <w:tab w:val="right" w:pos="9072"/>
      </w:tabs>
      <w:spacing w:after="0" w:line="240" w:lineRule="auto"/>
    </w:pPr>
  </w:style>
  <w:style w:type="character" w:customStyle="1" w:styleId="FooterChar">
    <w:name w:val="Footer Char"/>
    <w:basedOn w:val="DefaultParagraphFont"/>
    <w:link w:val="Footer"/>
    <w:uiPriority w:val="99"/>
    <w:rsid w:val="00981325"/>
    <w:rPr>
      <w:lang w:val="en-US"/>
    </w:rPr>
  </w:style>
  <w:style w:type="paragraph" w:styleId="BalloonText">
    <w:name w:val="Balloon Text"/>
    <w:basedOn w:val="Normal"/>
    <w:link w:val="BalloonTextChar"/>
    <w:uiPriority w:val="99"/>
    <w:semiHidden/>
    <w:unhideWhenUsed/>
    <w:rsid w:val="00D05D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DD3"/>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allbusinesstemplate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allbusiness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154</Words>
  <Characters>847</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AllBusinessTemplates.com</dc:creator>
  <cp:keywords/>
  <dc:description>AllBusinessTemplates.com</dc:description>
  <cp:lastPrinted>2018-07-09T04:37:00Z</cp:lastPrinted>
  <dcterms:created xsi:type="dcterms:W3CDTF">2017-09-11T04:26:00Z</dcterms:created>
  <dcterms:modified xsi:type="dcterms:W3CDTF">2018-07-30T05:56:00Z</dcterms:modified>
</cp:coreProperties>
</file>